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E0" w:rsidRDefault="00C27628" w:rsidP="00D939E0">
      <w:pPr>
        <w:pBdr>
          <w:bottom w:val="single" w:sz="6" w:space="1" w:color="auto"/>
        </w:pBd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Leerlingk</w:t>
      </w:r>
      <w:r w:rsidR="00D939E0" w:rsidRPr="00D07378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enmerken</w:t>
      </w:r>
    </w:p>
    <w:p w:rsidR="00C27628" w:rsidRDefault="00C27628" w:rsidP="00562285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D939E0" w:rsidRPr="00562285" w:rsidRDefault="00D939E0" w:rsidP="00562285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color w:val="3D3C40"/>
          <w:sz w:val="23"/>
          <w:szCs w:val="23"/>
          <w:shd w:val="clear" w:color="auto" w:fill="FFFFFF"/>
        </w:rPr>
        <w:t>Geeft de leerling blijk van betrokkenheid bij de les?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bij alle vakken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bij de vakken/leerstofgebieden:</w:t>
      </w:r>
    </w:p>
    <w:p w:rsidR="008D4EE8" w:rsidRDefault="008D4EE8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……………………………………………………………………………………………………….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Nee, bij geen enkel vak/leerstofgebied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Niet bij de volgende vakken/leerstofgebieden</w:t>
      </w:r>
      <w:r w:rsidR="00562285">
        <w:rPr>
          <w:rFonts w:ascii="Arial" w:hAnsi="Arial" w:cs="Arial"/>
          <w:color w:val="3D3C40"/>
          <w:sz w:val="23"/>
          <w:szCs w:val="23"/>
          <w:shd w:val="clear" w:color="auto" w:fill="FFFFFF"/>
        </w:rPr>
        <w:t>: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Zijn er problemen t.a.v. de schoolvorderingen of zijn er bijzonderheden bij het verloop van de schoolvorderingen?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Algehele, zeer trage ontwikkeling ten aanzien van: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Alle vakken/leerstofgebieden</w:t>
      </w: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De volgende vakken/leerstofgebieden</w:t>
      </w:r>
      <w:r w:rsidR="008D4EE8">
        <w:rPr>
          <w:rFonts w:ascii="Arial" w:hAnsi="Arial" w:cs="Arial"/>
          <w:color w:val="3D3C40"/>
          <w:sz w:val="23"/>
          <w:szCs w:val="23"/>
          <w:shd w:val="clear" w:color="auto" w:fill="FFFFFF"/>
        </w:rPr>
        <w:t>: ….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Mogelijke oorzaak (bijvoorbeeld wegvallen van hulp, wisseling van leraar)</w:t>
      </w:r>
    </w:p>
    <w:p w:rsidR="008D4EE8" w:rsidRDefault="008D4EE8" w:rsidP="008D4EE8">
      <w:pPr>
        <w:ind w:left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………………………………………………………………………………………………</w:t>
      </w:r>
    </w:p>
    <w:p w:rsidR="00C27628" w:rsidRDefault="00C27628" w:rsidP="008D4EE8">
      <w:pPr>
        <w:ind w:left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D939E0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0 </w:t>
      </w:r>
      <w:r w:rsidR="00D939E0">
        <w:rPr>
          <w:rFonts w:ascii="Arial" w:hAnsi="Arial" w:cs="Arial"/>
          <w:color w:val="3D3C40"/>
          <w:sz w:val="23"/>
          <w:szCs w:val="23"/>
          <w:shd w:val="clear" w:color="auto" w:fill="FFFFFF"/>
        </w:rPr>
        <w:t>Periode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(</w:t>
      </w:r>
      <w:r w:rsidR="00D939E0">
        <w:rPr>
          <w:rFonts w:ascii="Arial" w:hAnsi="Arial" w:cs="Arial"/>
          <w:color w:val="3D3C40"/>
          <w:sz w:val="23"/>
          <w:szCs w:val="23"/>
          <w:shd w:val="clear" w:color="auto" w:fill="FFFFFF"/>
        </w:rPr>
        <w:t>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)</w:t>
      </w:r>
      <w:r w:rsidR="00D939E0"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 van stilstand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 bij: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Alle vakken/leerstofgebieden</w:t>
      </w:r>
    </w:p>
    <w:p w:rsidR="00562285" w:rsidRDefault="00562285" w:rsidP="00562285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De volgende vakken/leerstofgebieden:</w:t>
      </w:r>
    </w:p>
    <w:p w:rsidR="00562285" w:rsidRDefault="00562285" w:rsidP="00562285">
      <w:pPr>
        <w:ind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Mogelijke oorzaak (bijvoorbeeld wegvallen van hulp, wisseling van leraar)</w:t>
      </w:r>
    </w:p>
    <w:p w:rsidR="008D4EE8" w:rsidRDefault="008D4EE8" w:rsidP="008D4EE8">
      <w:pPr>
        <w:ind w:left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………………………………………………………………………………………………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Periode(n) van versnelling bij:</w:t>
      </w:r>
    </w:p>
    <w:p w:rsidR="00562285" w:rsidRDefault="00562285" w:rsidP="00562285">
      <w:pPr>
        <w:ind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Alle vakken/leerstofgebieden</w:t>
      </w:r>
    </w:p>
    <w:p w:rsidR="00562285" w:rsidRDefault="00562285" w:rsidP="00562285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De volgende vakken/leerstofgebieden:</w:t>
      </w:r>
    </w:p>
    <w:p w:rsidR="00562285" w:rsidRDefault="00562285" w:rsidP="00562285">
      <w:pPr>
        <w:ind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Mogelijke oorzaak (bijvoorbeeld wegvallen van hulp, wisseling van leraar)</w:t>
      </w:r>
    </w:p>
    <w:p w:rsidR="008D4EE8" w:rsidRDefault="008D4EE8" w:rsidP="008D4EE8">
      <w:pPr>
        <w:ind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………………………………………………………………………………………………</w:t>
      </w:r>
    </w:p>
    <w:p w:rsidR="00562285" w:rsidRDefault="00562285" w:rsidP="00562285">
      <w:pPr>
        <w:ind w:left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D939E0" w:rsidRDefault="00D939E0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C27628" w:rsidRDefault="00C27628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br w:type="page"/>
      </w:r>
    </w:p>
    <w:p w:rsidR="00562285" w:rsidRDefault="00562285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lastRenderedPageBreak/>
        <w:t xml:space="preserve">Leerontwikkeling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</w:r>
    </w:p>
    <w:p w:rsidR="00562285" w:rsidRPr="00562285" w:rsidRDefault="00562285" w:rsidP="00562285">
      <w:pPr>
        <w:ind w:left="2832"/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positief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aandachtspunt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extra aandachtspunt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Taalontwikkeling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Oriëntatie in ruimte/tijd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Technisch lezen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Begrijpend lezen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Spelling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Rekenen/wiskunde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D939E0" w:rsidRDefault="00D939E0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Sociaal-emotioneel</w:t>
      </w:r>
      <w:r w:rsid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 functioneren</w:t>
      </w:r>
    </w:p>
    <w:p w:rsidR="00562285" w:rsidRPr="00562285" w:rsidRDefault="00562285" w:rsidP="00562285">
      <w:pPr>
        <w:ind w:left="2124"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positief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aandachtspunt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extra aandachtspunt</w:t>
      </w:r>
    </w:p>
    <w:p w:rsidR="00562285" w:rsidRP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color w:val="3D3C40"/>
          <w:sz w:val="23"/>
          <w:szCs w:val="23"/>
          <w:shd w:val="clear" w:color="auto" w:fill="FFFFFF"/>
        </w:rPr>
        <w:t>Zelfbeeld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P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color w:val="3D3C40"/>
          <w:sz w:val="23"/>
          <w:szCs w:val="23"/>
          <w:shd w:val="clear" w:color="auto" w:fill="FFFFFF"/>
        </w:rPr>
        <w:t>Interactie medeleerlingen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562285" w:rsidRPr="00562285" w:rsidRDefault="00562285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color w:val="3D3C40"/>
          <w:sz w:val="23"/>
          <w:szCs w:val="23"/>
          <w:shd w:val="clear" w:color="auto" w:fill="FFFFFF"/>
        </w:rPr>
        <w:t>Interactie leerkrachten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</w:p>
    <w:p w:rsidR="00C27628" w:rsidRDefault="00C27628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</w:p>
    <w:p w:rsidR="006549A4" w:rsidRDefault="006549A4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Werkhouding/aanpak</w:t>
      </w:r>
    </w:p>
    <w:p w:rsidR="006549A4" w:rsidRPr="00562285" w:rsidRDefault="006549A4" w:rsidP="006549A4">
      <w:pPr>
        <w:ind w:left="2124"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positief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aandachtspunt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extra aandachtspunt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Motivatie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Zelfstandigheid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Concentratie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Werktempo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Nauwkeurigheid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Doorzettingsvermogen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C27628" w:rsidRDefault="00C27628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</w:p>
    <w:p w:rsidR="006549A4" w:rsidRDefault="006549A4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6549A4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Huiswerk</w:t>
      </w:r>
    </w:p>
    <w:p w:rsidR="006549A4" w:rsidRPr="00562285" w:rsidRDefault="006549A4" w:rsidP="006549A4">
      <w:pPr>
        <w:ind w:left="2124"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positief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aandachtspunt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extra aandachtspunt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Huiswerkattitude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Huiswerkomstandigheden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6549A4" w:rsidRPr="006549A4" w:rsidRDefault="006549A4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6549A4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lastRenderedPageBreak/>
        <w:t>Fysieke kenmerken</w:t>
      </w:r>
    </w:p>
    <w:p w:rsidR="006549A4" w:rsidRPr="00562285" w:rsidRDefault="006549A4" w:rsidP="006549A4">
      <w:pPr>
        <w:ind w:left="2124" w:firstLine="708"/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 xml:space="preserve">positief 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aandachtspunt</w:t>
      </w:r>
      <w:r w:rsidRPr="00562285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ab/>
        <w:t>extra aandachtspunt</w:t>
      </w:r>
    </w:p>
    <w:p w:rsidR="006549A4" w:rsidRDefault="006549A4" w:rsidP="006549A4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6549A4">
        <w:rPr>
          <w:rFonts w:ascii="Arial" w:hAnsi="Arial" w:cs="Arial"/>
          <w:color w:val="3D3C40"/>
          <w:sz w:val="23"/>
          <w:szCs w:val="23"/>
          <w:shd w:val="clear" w:color="auto" w:fill="FFFFFF"/>
        </w:rPr>
        <w:t>Gezichtsvermogen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6549A4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Gehoor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6549A4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Grove motoriek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6549A4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Fijne motoriek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</w:t>
      </w:r>
    </w:p>
    <w:p w:rsidR="006549A4" w:rsidRDefault="006549A4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6549A4" w:rsidRPr="00FC28F3" w:rsidRDefault="00FC28F3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FC28F3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Sociaal-emotioneel functioneren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Zijn er p</w:t>
      </w:r>
      <w:r w:rsidR="00D939E0"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roblemen bij sociaal-emotioneel functioneren: </w:t>
      </w:r>
    </w:p>
    <w:p w:rsidR="00D939E0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</w:t>
      </w:r>
      <w:r w:rsidR="00D939E0">
        <w:rPr>
          <w:rFonts w:ascii="Arial" w:hAnsi="Arial" w:cs="Arial"/>
          <w:color w:val="3D3C40"/>
          <w:sz w:val="23"/>
          <w:szCs w:val="23"/>
          <w:shd w:val="clear" w:color="auto" w:fill="FFFFFF"/>
        </w:rPr>
        <w:t>ee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namelijk…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Hebben zich risico’s voorgedaan in de omstandigheden van de leerling? (bijvoorbeeld verzuim, ziekte, niet beschikbaar zijn van pedagogische ondersteuning door ouders)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namelijk…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Welke omstandigheden zijn gunstig geweest voor de ontwikkeling van de leerling? (bijvoorbeeld beschikbaarheid van pedagogische ondersteuning door ouders, gezondheid)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Hebben zich risico’s voorgedaan in de schoolsituatie van de leerling? (bijvoorbeeld frequente wisselingen van leerkrachten, ontbreken of wegvallen van ondersteunende bronnen)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namelijk…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Welke omstandigheden zijn gunstig geweest voor de ontwikkeling van de leerling (bijvoorbeeld goed pedagogisch klimaat, beschikbaarheid van ondersteunende bronnen, intercollegiale ondersteuning)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….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Is er onderzoek geweest om het sociaal-emotioneel functioneren in kaart te brengen? 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met de persoonlijkheidsvragenlijst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met de gedragsbeoordelingslijst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lastRenderedPageBreak/>
        <w:t xml:space="preserve">0 Ja, met de schoolvragenlijst 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met de Apeldoornse vragenlijst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Andere onderzoeksmiddelen, te weten…</w:t>
      </w:r>
    </w:p>
    <w:p w:rsidR="00FC28F3" w:rsidRDefault="00FC28F3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FC28F3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Het onderzoek heeft plaatsgevonden op datum: </w:t>
      </w:r>
    </w:p>
    <w:p w:rsidR="008D4EE8" w:rsidRDefault="008D4EE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Het onderzoek is verricht door…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is de aard van de problematiek?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0 Problematiek primair verband houdend met de </w:t>
      </w:r>
      <w:r w:rsidRPr="001E7D18">
        <w:rPr>
          <w:rFonts w:ascii="Arial" w:hAnsi="Arial" w:cs="Arial"/>
          <w:i/>
          <w:color w:val="3D3C40"/>
          <w:sz w:val="23"/>
          <w:szCs w:val="23"/>
          <w:shd w:val="clear" w:color="auto" w:fill="FFFFFF"/>
        </w:rPr>
        <w:t>persoon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 van de leerling, respectievelijk met een gediagnosticeerde stoornis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0 Problematiek primair verband houdend met de </w:t>
      </w:r>
      <w:r w:rsidRPr="001E7D18">
        <w:rPr>
          <w:rFonts w:ascii="Arial" w:hAnsi="Arial" w:cs="Arial"/>
          <w:i/>
          <w:color w:val="3D3C40"/>
          <w:sz w:val="23"/>
          <w:szCs w:val="23"/>
          <w:shd w:val="clear" w:color="auto" w:fill="FFFFFF"/>
        </w:rPr>
        <w:t>omgeving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 van de leerling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Aard van de problematiek is anderszins, namelijk…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0 Er zijn problemen met 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Faalangst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Prestatie-motivatie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Emotionele instabiliteit</w:t>
      </w:r>
    </w:p>
    <w:p w:rsidR="001E7D18" w:rsidRDefault="008D4EE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br/>
      </w:r>
      <w:r w:rsidR="001E7D18">
        <w:rPr>
          <w:rFonts w:ascii="Arial" w:hAnsi="Arial" w:cs="Arial"/>
          <w:color w:val="3D3C40"/>
          <w:sz w:val="23"/>
          <w:szCs w:val="23"/>
          <w:shd w:val="clear" w:color="auto" w:fill="FFFFFF"/>
        </w:rPr>
        <w:t>Zijn er stoornissen gediagnostiseerd? Zo ja, door wie?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ADHD, door ….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Stoornis binnen autistisch spectrum, door…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Epilepsie, door…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Dyslexie, door</w:t>
      </w:r>
    </w:p>
    <w:p w:rsid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Anders, te weten…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door…</w:t>
      </w:r>
    </w:p>
    <w:p w:rsidR="001E7D18" w:rsidRPr="001E7D18" w:rsidRDefault="001E7D18" w:rsidP="001E7D18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1E7D18" w:rsidRPr="001E7D18" w:rsidRDefault="001E7D18" w:rsidP="00FC28F3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 w:rsidRPr="001E7D18"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t>Speciale begeleiding</w:t>
      </w:r>
    </w:p>
    <w:p w:rsidR="00FC28F3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 w:rsidRPr="001E7D18">
        <w:rPr>
          <w:rFonts w:ascii="Arial" w:hAnsi="Arial" w:cs="Arial"/>
          <w:color w:val="3D3C40"/>
          <w:sz w:val="23"/>
          <w:szCs w:val="23"/>
          <w:shd w:val="clear" w:color="auto" w:fill="FFFFFF"/>
        </w:rPr>
        <w:t>Ontving de leerling speciale hulp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?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van één of meer van de onderstaande experts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Eigen leerkracht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Remedial teacher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Logopedist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lastRenderedPageBreak/>
        <w:tab/>
        <w:t>0 Intern begeleider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Ambulante begeleiding vanuit het SBO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Ambulante begeleiding vanuit het REC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ab/>
        <w:t>0 Anders, te weten…</w:t>
      </w:r>
    </w:p>
    <w:p w:rsid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1E7D18" w:rsidRPr="001E7D18" w:rsidRDefault="001E7D1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Onder welke omstandigheden wordt de leerling het meest gemotiveerd? (Bijvoorbeeld wanneer de leerling de ruimte krijgt/ wanneer de leerling stapsgewijs begeleid wordt / bij een bepaalde leraar / bij bepaald leraargedrag). </w:t>
      </w:r>
    </w:p>
    <w:p w:rsidR="008D4EE8" w:rsidRDefault="008D4EE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Welk probleem is gerezen of gediagnosticeerd?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uit het probleem zich?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uit het probleem zich?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lang doet het probleem zich voor?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heeft het probleem zich ontwikkeld?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Is het voor de leerling ook een probleem?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is er aan het probleem gedaan?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Wanneer is het probleem geïdentificeerd?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Wie heeft het probleem geïdentificeerd?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Wanneer is het probleem op schoolniveau besproken?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Wanneer is ondersteuning geboden?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Door wie is ondersteuning geboden?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hield die ondersteuning in?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vaak is het resultaat van de ondersteuning geëvalueerd?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Door wie?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Zijn de ouders betrokken geweest?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Wanneer was er voor het eerst contact?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Hoe vaak was er contact?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hield dit contact in?</w:t>
      </w:r>
    </w:p>
    <w:p w:rsidR="008D4EE8" w:rsidRDefault="008D4EE8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zijn de effecten van de extra inspanningen van de school?</w:t>
      </w:r>
    </w:p>
    <w:p w:rsidR="00E0740A" w:rsidRDefault="00E0740A" w:rsidP="00FC28F3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FC28F3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Wat is de aard van de effecten?</w:t>
      </w:r>
    </w:p>
    <w:p w:rsidR="008D4EE8" w:rsidRDefault="008D4EE8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Over welke periode werd het effect bereikt?</w:t>
      </w:r>
    </w:p>
    <w:p w:rsidR="00FC28F3" w:rsidRDefault="00FC28F3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Is er een leerkracht/hulpverlener die de leerling op de huidige school zou kunnen ondersteunen, zodat de leerling op school zou kunnen blijven?</w:t>
      </w: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Ja, namelijk…</w:t>
      </w: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Heeft de leerling op de ontvangende school extra steun/begeleiding nodig?</w:t>
      </w:r>
    </w:p>
    <w:p w:rsidR="00E0740A" w:rsidRDefault="00E0740A" w:rsidP="00E0740A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0 Nee</w:t>
      </w:r>
    </w:p>
    <w:p w:rsidR="00E0740A" w:rsidRDefault="00E0740A" w:rsidP="00E0740A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 xml:space="preserve">0 Ja, </w:t>
      </w:r>
      <w:r w:rsidR="008D4EE8">
        <w:rPr>
          <w:rFonts w:ascii="Arial" w:hAnsi="Arial" w:cs="Arial"/>
          <w:color w:val="3D3C40"/>
          <w:sz w:val="23"/>
          <w:szCs w:val="23"/>
          <w:shd w:val="clear" w:color="auto" w:fill="FFFFFF"/>
        </w:rPr>
        <w:t>op de volgende gebieden</w:t>
      </w: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</w:t>
      </w:r>
    </w:p>
    <w:p w:rsidR="00E0740A" w:rsidRDefault="00E0740A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</w:p>
    <w:p w:rsidR="008D4EE8" w:rsidRDefault="008D4EE8" w:rsidP="00D939E0">
      <w:pP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D3C40"/>
          <w:sz w:val="23"/>
          <w:szCs w:val="23"/>
          <w:shd w:val="clear" w:color="auto" w:fill="FFFFFF"/>
        </w:rPr>
        <w:lastRenderedPageBreak/>
        <w:t>Eventuele toelichting op het bovenstaande:</w:t>
      </w:r>
    </w:p>
    <w:p w:rsidR="008D4EE8" w:rsidRPr="008D4EE8" w:rsidRDefault="008D4EE8" w:rsidP="00D939E0">
      <w:pPr>
        <w:rPr>
          <w:rFonts w:ascii="Arial" w:hAnsi="Arial" w:cs="Arial"/>
          <w:color w:val="3D3C4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C40"/>
          <w:sz w:val="23"/>
          <w:szCs w:val="23"/>
          <w:shd w:val="clear" w:color="auto" w:fill="FFFFFF"/>
        </w:rPr>
        <w:t>…</w:t>
      </w:r>
    </w:p>
    <w:p w:rsidR="00D939E0" w:rsidRDefault="00D939E0" w:rsidP="008D4EE8"/>
    <w:p w:rsidR="008D4EE8" w:rsidRDefault="008D4EE8" w:rsidP="008D4EE8">
      <w:pPr>
        <w:rPr>
          <w:b/>
        </w:rPr>
      </w:pPr>
      <w:r>
        <w:rPr>
          <w:b/>
        </w:rPr>
        <w:t>Ondertekening</w:t>
      </w:r>
    </w:p>
    <w:p w:rsidR="008D4EE8" w:rsidRDefault="008D4EE8" w:rsidP="008D4EE8">
      <w:r>
        <w:t>Datum:</w:t>
      </w:r>
    </w:p>
    <w:p w:rsidR="008D4EE8" w:rsidRDefault="008D4EE8" w:rsidP="008D4EE8">
      <w:r>
        <w:t>Naam en handtekening directeur:</w:t>
      </w:r>
    </w:p>
    <w:p w:rsidR="008D4EE8" w:rsidRPr="008D4EE8" w:rsidRDefault="008D4EE8" w:rsidP="008D4EE8">
      <w:r>
        <w:t>Naam en handtekening contactpersoon:</w:t>
      </w:r>
    </w:p>
    <w:sectPr w:rsidR="008D4EE8" w:rsidRPr="008D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A4D"/>
    <w:multiLevelType w:val="hybridMultilevel"/>
    <w:tmpl w:val="88FCC3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62"/>
    <w:multiLevelType w:val="hybridMultilevel"/>
    <w:tmpl w:val="655AC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F26"/>
    <w:multiLevelType w:val="hybridMultilevel"/>
    <w:tmpl w:val="B9104F10"/>
    <w:lvl w:ilvl="0" w:tplc="B9A45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0"/>
    <w:rsid w:val="00142FCD"/>
    <w:rsid w:val="001E7D18"/>
    <w:rsid w:val="00562285"/>
    <w:rsid w:val="006549A4"/>
    <w:rsid w:val="008D4EE8"/>
    <w:rsid w:val="00C27628"/>
    <w:rsid w:val="00C67B65"/>
    <w:rsid w:val="00C74CEC"/>
    <w:rsid w:val="00D939E0"/>
    <w:rsid w:val="00E0740A"/>
    <w:rsid w:val="00F62F06"/>
    <w:rsid w:val="00F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CFB78-2135-43B1-B4AA-4A32E33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 oosterwijk</dc:creator>
  <cp:keywords/>
  <dc:description/>
  <cp:lastModifiedBy>Annemiek</cp:lastModifiedBy>
  <cp:revision>2</cp:revision>
  <dcterms:created xsi:type="dcterms:W3CDTF">2015-12-08T08:12:00Z</dcterms:created>
  <dcterms:modified xsi:type="dcterms:W3CDTF">2015-12-08T08:12:00Z</dcterms:modified>
</cp:coreProperties>
</file>